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2"/>
        <w:gridCol w:w="8159"/>
      </w:tblGrid>
      <w:tr w:rsidR="0012209D" w14:paraId="15BF0869" w14:textId="77777777" w:rsidTr="00321CAA">
        <w:tc>
          <w:tcPr>
            <w:tcW w:w="1617" w:type="dxa"/>
          </w:tcPr>
          <w:p w14:paraId="15BF0867" w14:textId="77777777" w:rsidR="0012209D" w:rsidRDefault="0012209D" w:rsidP="00321CAA">
            <w:r>
              <w:t>Last updated:</w:t>
            </w:r>
          </w:p>
        </w:tc>
        <w:tc>
          <w:tcPr>
            <w:tcW w:w="8418" w:type="dxa"/>
          </w:tcPr>
          <w:p w14:paraId="15BF0868" w14:textId="6F87C138" w:rsidR="0012209D" w:rsidRDefault="00BC24FE" w:rsidP="00321CAA">
            <w:r>
              <w:t>December</w:t>
            </w:r>
            <w:r w:rsidR="002175F5">
              <w:t xml:space="preserve"> 2024</w:t>
            </w:r>
          </w:p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25"/>
        <w:gridCol w:w="4620"/>
        <w:gridCol w:w="850"/>
        <w:gridCol w:w="1756"/>
      </w:tblGrid>
      <w:tr w:rsidR="0012209D" w14:paraId="15BF086F" w14:textId="77777777" w:rsidTr="02125C2E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Default="0012209D" w:rsidP="00321CAA">
            <w:r>
              <w:t>Post title:</w:t>
            </w:r>
          </w:p>
        </w:tc>
        <w:tc>
          <w:tcPr>
            <w:tcW w:w="7226" w:type="dxa"/>
            <w:gridSpan w:val="3"/>
          </w:tcPr>
          <w:p w14:paraId="15BF086E" w14:textId="2C2748D0" w:rsidR="0012209D" w:rsidRPr="00447FD8" w:rsidRDefault="00CE4FE0" w:rsidP="004022C1">
            <w:pPr>
              <w:rPr>
                <w:b/>
                <w:bCs/>
              </w:rPr>
            </w:pPr>
            <w:r>
              <w:rPr>
                <w:b/>
                <w:bCs/>
              </w:rPr>
              <w:t>Senior Data Scientist</w:t>
            </w:r>
          </w:p>
        </w:tc>
      </w:tr>
      <w:tr w:rsidR="0012209D" w14:paraId="15BF0875" w14:textId="77777777" w:rsidTr="02125C2E">
        <w:tc>
          <w:tcPr>
            <w:tcW w:w="2525" w:type="dxa"/>
            <w:shd w:val="clear" w:color="auto" w:fill="D9D9D9" w:themeFill="background1" w:themeFillShade="D9"/>
          </w:tcPr>
          <w:p w14:paraId="15BF0873" w14:textId="7A5D5132" w:rsidR="0012209D" w:rsidRDefault="00B93065" w:rsidP="00321CAA">
            <w:r>
              <w:t>School/Department</w:t>
            </w:r>
            <w:r w:rsidR="0012209D">
              <w:t>:</w:t>
            </w:r>
          </w:p>
        </w:tc>
        <w:tc>
          <w:tcPr>
            <w:tcW w:w="7226" w:type="dxa"/>
            <w:gridSpan w:val="3"/>
          </w:tcPr>
          <w:p w14:paraId="15BF0874" w14:textId="6D242D5E" w:rsidR="0012209D" w:rsidRDefault="00496C75" w:rsidP="00321CAA">
            <w:r>
              <w:rPr>
                <w:color w:val="000000"/>
                <w:szCs w:val="18"/>
              </w:rPr>
              <w:t>NIHR Evaluations, Trials and Studies Co-ordinating Centre (NETSCC), School for Healthcare Enterprise and Innovation</w:t>
            </w:r>
          </w:p>
        </w:tc>
      </w:tr>
      <w:tr w:rsidR="00746AEB" w14:paraId="07201851" w14:textId="77777777" w:rsidTr="02125C2E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746AEB" w:rsidRDefault="00746AEB" w:rsidP="00321CAA">
            <w:r>
              <w:t>Faculty:</w:t>
            </w:r>
          </w:p>
        </w:tc>
        <w:tc>
          <w:tcPr>
            <w:tcW w:w="7226" w:type="dxa"/>
            <w:gridSpan w:val="3"/>
          </w:tcPr>
          <w:p w14:paraId="7A897A27" w14:textId="65D52FA3" w:rsidR="00746AEB" w:rsidRDefault="00496C75" w:rsidP="00321CAA">
            <w:r>
              <w:t>Medicine</w:t>
            </w:r>
          </w:p>
        </w:tc>
      </w:tr>
      <w:tr w:rsidR="0012209D" w14:paraId="15BF087A" w14:textId="77777777" w:rsidTr="02125C2E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620" w:type="dxa"/>
          </w:tcPr>
          <w:p w14:paraId="15BF0877" w14:textId="61CB3FE3" w:rsidR="0012209D" w:rsidRDefault="00222DE4" w:rsidP="00FF246F">
            <w:r>
              <w:t>Management, Specialist and Administrative (MSA)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15BF0878" w14:textId="77777777" w:rsidR="0012209D" w:rsidRDefault="0012209D" w:rsidP="00321CAA">
            <w:r>
              <w:t>Level:</w:t>
            </w:r>
          </w:p>
        </w:tc>
        <w:tc>
          <w:tcPr>
            <w:tcW w:w="1756" w:type="dxa"/>
          </w:tcPr>
          <w:p w14:paraId="15BF0879" w14:textId="4B733B5D" w:rsidR="0012209D" w:rsidRDefault="004D4966" w:rsidP="00321CAA">
            <w:r>
              <w:t>5</w:t>
            </w:r>
          </w:p>
        </w:tc>
      </w:tr>
      <w:tr w:rsidR="0012209D" w14:paraId="15BF0881" w14:textId="77777777" w:rsidTr="02125C2E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Default="0012209D" w:rsidP="00321CAA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45D95422" w:rsidR="0012209D" w:rsidRPr="005508A2" w:rsidRDefault="009E57F2" w:rsidP="00321CAA">
            <w:r>
              <w:rPr>
                <w:b/>
                <w:bCs/>
              </w:rPr>
              <w:t>Business Intelligence Architect</w:t>
            </w:r>
            <w:r w:rsidR="003E5BFD" w:rsidRPr="003E5BFD">
              <w:rPr>
                <w:b/>
                <w:bCs/>
              </w:rPr>
              <w:t xml:space="preserve"> – Digital Service Delivery</w:t>
            </w:r>
          </w:p>
        </w:tc>
      </w:tr>
      <w:tr w:rsidR="0012209D" w14:paraId="15BF0884" w14:textId="77777777" w:rsidTr="02125C2E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Default="0012209D" w:rsidP="00321CAA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0EA26747" w:rsidR="0012209D" w:rsidRPr="005508A2" w:rsidRDefault="00551A52" w:rsidP="00321CAA">
            <w:r>
              <w:t>Data Scientist</w:t>
            </w:r>
          </w:p>
        </w:tc>
      </w:tr>
      <w:tr w:rsidR="0012209D" w14:paraId="15BF0887" w14:textId="77777777" w:rsidTr="02125C2E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Default="0012209D" w:rsidP="00321CAA">
            <w:r>
              <w:t>Post base:</w:t>
            </w:r>
          </w:p>
        </w:tc>
        <w:tc>
          <w:tcPr>
            <w:tcW w:w="7226" w:type="dxa"/>
            <w:gridSpan w:val="3"/>
          </w:tcPr>
          <w:p w14:paraId="15BF0886" w14:textId="7DAC7C05" w:rsidR="0012209D" w:rsidRPr="005508A2" w:rsidRDefault="0012209D" w:rsidP="00321CAA">
            <w:r>
              <w:t>Office-based</w:t>
            </w:r>
            <w:r w:rsidR="00551A52">
              <w:t>- Hybrid Working Options Available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751"/>
      </w:tblGrid>
      <w:tr w:rsidR="0012209D" w14:paraId="15BF088A" w14:textId="77777777" w:rsidTr="00321CAA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321CAA">
            <w:r>
              <w:t>Job purpose</w:t>
            </w:r>
          </w:p>
        </w:tc>
      </w:tr>
      <w:tr w:rsidR="0012209D" w14:paraId="15BF088C" w14:textId="77777777" w:rsidTr="00321CAA">
        <w:trPr>
          <w:trHeight w:val="1134"/>
        </w:trPr>
        <w:tc>
          <w:tcPr>
            <w:tcW w:w="10137" w:type="dxa"/>
          </w:tcPr>
          <w:p w14:paraId="15BF088B" w14:textId="4EE2FD9E" w:rsidR="00010DBF" w:rsidRDefault="00BA4A87" w:rsidP="00D65E58">
            <w:r>
              <w:t xml:space="preserve">The senior Data Scientist will </w:t>
            </w:r>
            <w:r w:rsidR="00017606">
              <w:t xml:space="preserve">lead and be responsible for </w:t>
            </w:r>
            <w:r w:rsidR="00880502" w:rsidRPr="00880502">
              <w:t>innovating with new methodologies and establishing NETSCC as a sector leader in utilising data science to more efficiently and effectively manage the research funding process, evidence the impact of investments, and communicate research outcomes.</w:t>
            </w:r>
            <w:r w:rsidR="0065597D">
              <w:t xml:space="preserve"> </w:t>
            </w:r>
            <w:r>
              <w:t xml:space="preserve"> </w:t>
            </w: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341"/>
        <w:gridCol w:w="8383"/>
        <w:gridCol w:w="1027"/>
      </w:tblGrid>
      <w:tr w:rsidR="0012209D" w14:paraId="15BF0890" w14:textId="77777777" w:rsidTr="00467596">
        <w:trPr>
          <w:cantSplit/>
          <w:tblHeader/>
        </w:trPr>
        <w:tc>
          <w:tcPr>
            <w:tcW w:w="8724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321CAA">
            <w:r>
              <w:t>Key accountabilities/primary responsibilities</w:t>
            </w:r>
          </w:p>
        </w:tc>
        <w:tc>
          <w:tcPr>
            <w:tcW w:w="1027" w:type="dxa"/>
            <w:shd w:val="clear" w:color="auto" w:fill="D9D9D9" w:themeFill="background1" w:themeFillShade="D9"/>
          </w:tcPr>
          <w:p w14:paraId="15BF088F" w14:textId="77777777" w:rsidR="0012209D" w:rsidRDefault="0012209D" w:rsidP="00321CAA">
            <w:r>
              <w:t>% Time</w:t>
            </w:r>
          </w:p>
        </w:tc>
      </w:tr>
      <w:tr w:rsidR="0012209D" w14:paraId="15BF0894" w14:textId="77777777" w:rsidTr="00423720">
        <w:trPr>
          <w:cantSplit/>
        </w:trPr>
        <w:tc>
          <w:tcPr>
            <w:tcW w:w="341" w:type="dxa"/>
            <w:tcBorders>
              <w:right w:val="nil"/>
            </w:tcBorders>
          </w:tcPr>
          <w:p w14:paraId="15BF089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383" w:type="dxa"/>
            <w:tcBorders>
              <w:left w:val="nil"/>
            </w:tcBorders>
          </w:tcPr>
          <w:p w14:paraId="450E574F" w14:textId="77777777" w:rsidR="00BC24FE" w:rsidRDefault="00BC24FE" w:rsidP="00BC24FE">
            <w:pPr>
              <w:rPr>
                <w:b/>
                <w:bCs/>
              </w:rPr>
            </w:pPr>
            <w:r w:rsidRPr="00B21829">
              <w:rPr>
                <w:b/>
                <w:bCs/>
              </w:rPr>
              <w:t>Machine Learning Development and Deployment</w:t>
            </w:r>
          </w:p>
          <w:p w14:paraId="523842D9" w14:textId="77777777" w:rsidR="00BC24FE" w:rsidRPr="00EE4124" w:rsidRDefault="00BC24FE" w:rsidP="00BC24FE">
            <w:r w:rsidRPr="00EE4124">
              <w:t>Design, develop, test, evaluate, and deploy machine learning models and algorithms to solve complex business problems using structured and unstructured data.</w:t>
            </w:r>
          </w:p>
          <w:p w14:paraId="53694DCE" w14:textId="77777777" w:rsidR="00BC24FE" w:rsidRPr="00EE4124" w:rsidRDefault="00BC24FE" w:rsidP="00BC24FE">
            <w:r w:rsidRPr="00EE4124">
              <w:t>Develop and deploy a wide range of machine learning models, including those based on natural language processing (NLP), to address business challenges such as:</w:t>
            </w:r>
          </w:p>
          <w:p w14:paraId="09DAC2E9" w14:textId="77777777" w:rsidR="00BC24FE" w:rsidRPr="00EE4124" w:rsidRDefault="00BC24FE" w:rsidP="00BC24FE">
            <w:pPr>
              <w:pStyle w:val="ListParagraph"/>
              <w:numPr>
                <w:ilvl w:val="0"/>
                <w:numId w:val="19"/>
              </w:numPr>
            </w:pPr>
            <w:r w:rsidRPr="00EE4124">
              <w:t>Summarising progress reports to enable efficient review and identification of potential issues.</w:t>
            </w:r>
          </w:p>
          <w:p w14:paraId="28742DC7" w14:textId="77777777" w:rsidR="00BC24FE" w:rsidRPr="00EE4124" w:rsidRDefault="00BC24FE" w:rsidP="00BC24FE">
            <w:pPr>
              <w:pStyle w:val="ListParagraph"/>
              <w:numPr>
                <w:ilvl w:val="0"/>
                <w:numId w:val="19"/>
              </w:numPr>
            </w:pPr>
            <w:r w:rsidRPr="00EE4124">
              <w:t>Analysing publications and other reported outcomes to highlight and summarise key impacts.</w:t>
            </w:r>
          </w:p>
          <w:p w14:paraId="0C0CE990" w14:textId="77777777" w:rsidR="00BC24FE" w:rsidRPr="00EE4124" w:rsidRDefault="00BC24FE" w:rsidP="00BC24FE">
            <w:pPr>
              <w:pStyle w:val="ListParagraph"/>
              <w:numPr>
                <w:ilvl w:val="0"/>
                <w:numId w:val="19"/>
              </w:numPr>
            </w:pPr>
            <w:r w:rsidRPr="00EE4124">
              <w:t>Categorising research projects into priority areas based on criteria such as disease area (e.g., Dementia).</w:t>
            </w:r>
          </w:p>
          <w:p w14:paraId="6668EA9D" w14:textId="77777777" w:rsidR="00BC24FE" w:rsidRPr="00EE4124" w:rsidRDefault="00BC24FE" w:rsidP="00BC24FE">
            <w:pPr>
              <w:pStyle w:val="ListParagraph"/>
              <w:numPr>
                <w:ilvl w:val="0"/>
                <w:numId w:val="19"/>
              </w:numPr>
            </w:pPr>
            <w:r w:rsidRPr="00EE4124">
              <w:t>Projecting programme portfolio numbers and financial planning.</w:t>
            </w:r>
          </w:p>
          <w:p w14:paraId="15BF0892" w14:textId="75448BD6" w:rsidR="00C237CF" w:rsidRPr="003E00E0" w:rsidRDefault="00BC24FE" w:rsidP="00BC24FE">
            <w:r>
              <w:t xml:space="preserve">Provide expert </w:t>
            </w:r>
            <w:r w:rsidRPr="00EE4124">
              <w:t>Advi</w:t>
            </w:r>
            <w:r>
              <w:t>c</w:t>
            </w:r>
            <w:r w:rsidRPr="00EE4124">
              <w:t>e on developments in Artificial Intelligence such as Large Language Models (LLMs), and other cutting-edge technologies and their implications for the business</w:t>
            </w:r>
          </w:p>
        </w:tc>
        <w:tc>
          <w:tcPr>
            <w:tcW w:w="1027" w:type="dxa"/>
          </w:tcPr>
          <w:p w14:paraId="15BF0893" w14:textId="27ACF553" w:rsidR="0012209D" w:rsidRDefault="00BC24FE" w:rsidP="00321CAA">
            <w:r>
              <w:t>40</w:t>
            </w:r>
            <w:r w:rsidR="00343D93">
              <w:t xml:space="preserve"> %</w:t>
            </w:r>
          </w:p>
        </w:tc>
      </w:tr>
      <w:tr w:rsidR="0012209D" w14:paraId="15BF0898" w14:textId="77777777" w:rsidTr="00423720">
        <w:trPr>
          <w:cantSplit/>
        </w:trPr>
        <w:tc>
          <w:tcPr>
            <w:tcW w:w="341" w:type="dxa"/>
            <w:tcBorders>
              <w:right w:val="nil"/>
            </w:tcBorders>
          </w:tcPr>
          <w:p w14:paraId="15BF0895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383" w:type="dxa"/>
            <w:tcBorders>
              <w:left w:val="nil"/>
            </w:tcBorders>
          </w:tcPr>
          <w:p w14:paraId="47071587" w14:textId="77777777" w:rsidR="00BC24FE" w:rsidRDefault="00BC24FE" w:rsidP="00BC24FE">
            <w:pPr>
              <w:rPr>
                <w:b/>
                <w:bCs/>
              </w:rPr>
            </w:pPr>
            <w:r>
              <w:rPr>
                <w:b/>
                <w:bCs/>
              </w:rPr>
              <w:t>Data Infrastructure:</w:t>
            </w:r>
          </w:p>
          <w:p w14:paraId="75D1BAAD" w14:textId="77777777" w:rsidR="00BC24FE" w:rsidRDefault="00BC24FE" w:rsidP="00BC24FE">
            <w:r>
              <w:t>Be responsible for the d</w:t>
            </w:r>
            <w:r w:rsidRPr="003E00E0">
              <w:t>evelop</w:t>
            </w:r>
            <w:r>
              <w:t xml:space="preserve">ment and implementation of robust data pipelines, ensuring data integrity, quality and accessibility for analysis and model training. </w:t>
            </w:r>
          </w:p>
          <w:p w14:paraId="09F36880" w14:textId="77777777" w:rsidR="00BC24FE" w:rsidRDefault="00BC24FE" w:rsidP="00BC24FE">
            <w:r>
              <w:t>Lead on the maintenance and improvement of the organisational data infrastructure, ensuring data is accessible to stakeholders</w:t>
            </w:r>
          </w:p>
          <w:p w14:paraId="15BF0896" w14:textId="3549B133" w:rsidR="00B21829" w:rsidRPr="00B21829" w:rsidRDefault="00BC24FE" w:rsidP="00BC24FE">
            <w:pPr>
              <w:rPr>
                <w:b/>
                <w:bCs/>
              </w:rPr>
            </w:pPr>
            <w:r>
              <w:t xml:space="preserve">Use independent judgement and specialist knowledge to manage medium to long term projects/developments and deliver effective and efficient solutions to meet stakeholder needs. </w:t>
            </w:r>
          </w:p>
        </w:tc>
        <w:tc>
          <w:tcPr>
            <w:tcW w:w="1027" w:type="dxa"/>
          </w:tcPr>
          <w:p w14:paraId="15BF0897" w14:textId="4DBE2EA2" w:rsidR="0012209D" w:rsidRDefault="00BC24FE" w:rsidP="00321CAA">
            <w:r>
              <w:t>20</w:t>
            </w:r>
            <w:r w:rsidR="00343D93">
              <w:t xml:space="preserve"> %</w:t>
            </w:r>
          </w:p>
        </w:tc>
      </w:tr>
      <w:tr w:rsidR="0012209D" w14:paraId="15BF089C" w14:textId="77777777" w:rsidTr="00423720">
        <w:trPr>
          <w:cantSplit/>
        </w:trPr>
        <w:tc>
          <w:tcPr>
            <w:tcW w:w="341" w:type="dxa"/>
            <w:tcBorders>
              <w:right w:val="nil"/>
            </w:tcBorders>
          </w:tcPr>
          <w:p w14:paraId="15BF0899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383" w:type="dxa"/>
            <w:tcBorders>
              <w:left w:val="nil"/>
            </w:tcBorders>
          </w:tcPr>
          <w:p w14:paraId="4F3A45BA" w14:textId="77777777" w:rsidR="002C1B45" w:rsidRPr="002C1B45" w:rsidRDefault="002C1B45" w:rsidP="002C1B45">
            <w:pPr>
              <w:rPr>
                <w:b/>
                <w:bCs/>
              </w:rPr>
            </w:pPr>
            <w:r w:rsidRPr="002C1B45">
              <w:rPr>
                <w:b/>
                <w:bCs/>
              </w:rPr>
              <w:t>Model Integration and Usability</w:t>
            </w:r>
          </w:p>
          <w:p w14:paraId="0991DA99" w14:textId="77777777" w:rsidR="002C1B45" w:rsidRPr="002C1B45" w:rsidRDefault="002C1B45" w:rsidP="00DD46B9">
            <w:r w:rsidRPr="002C1B45">
              <w:t>Develop interfaces (APIs, web applications, visualisations) to expose machine learning models and insights to applications and end-users.</w:t>
            </w:r>
          </w:p>
          <w:p w14:paraId="15BF089A" w14:textId="3113BFE7" w:rsidR="0012209D" w:rsidRDefault="006B1B81" w:rsidP="00DD46B9">
            <w:r>
              <w:rPr>
                <w:rFonts w:cs="Arial"/>
                <w:w w:val="105"/>
                <w:szCs w:val="18"/>
              </w:rPr>
              <w:t>Use professional knowledge t</w:t>
            </w:r>
            <w:r w:rsidRPr="0019777A">
              <w:rPr>
                <w:rFonts w:cs="Arial"/>
                <w:w w:val="105"/>
                <w:szCs w:val="18"/>
              </w:rPr>
              <w:t xml:space="preserve">o </w:t>
            </w:r>
            <w:r>
              <w:rPr>
                <w:rFonts w:cs="Arial"/>
                <w:w w:val="105"/>
                <w:szCs w:val="18"/>
              </w:rPr>
              <w:t>identify and e</w:t>
            </w:r>
            <w:r w:rsidR="002C1B45" w:rsidRPr="002C1B45">
              <w:t>stablish standards and best practices for documenting code, processes, and methodologies.</w:t>
            </w:r>
            <w:r w:rsidR="00986F51">
              <w:t xml:space="preserve"> </w:t>
            </w:r>
            <w:r w:rsidR="00986F51">
              <w:rPr>
                <w:rFonts w:cs="Arial"/>
                <w:w w:val="105"/>
                <w:szCs w:val="18"/>
              </w:rPr>
              <w:t xml:space="preserve">Be innovative in the approach to problem solving, </w:t>
            </w:r>
            <w:r w:rsidR="00986F51" w:rsidRPr="0019777A">
              <w:rPr>
                <w:rFonts w:cs="Arial"/>
                <w:w w:val="105"/>
                <w:szCs w:val="18"/>
              </w:rPr>
              <w:t xml:space="preserve">embedding a culture of continuous improvement, </w:t>
            </w:r>
            <w:r w:rsidR="00986F51" w:rsidRPr="000B14CB">
              <w:rPr>
                <w:rFonts w:cs="Arial"/>
                <w:w w:val="105"/>
                <w:szCs w:val="18"/>
              </w:rPr>
              <w:t>and providing oversight of the development and review of policies and standard operating procedures to ensure an ethos of quality assurance and excellence.</w:t>
            </w:r>
          </w:p>
        </w:tc>
        <w:tc>
          <w:tcPr>
            <w:tcW w:w="1027" w:type="dxa"/>
          </w:tcPr>
          <w:p w14:paraId="15BF089B" w14:textId="7BC677F4" w:rsidR="0012209D" w:rsidRDefault="004B32E3" w:rsidP="00321CAA">
            <w:r>
              <w:t>20</w:t>
            </w:r>
            <w:r w:rsidR="00343D93">
              <w:t xml:space="preserve"> %</w:t>
            </w:r>
          </w:p>
        </w:tc>
      </w:tr>
      <w:tr w:rsidR="0012209D" w14:paraId="15BF08A0" w14:textId="77777777" w:rsidTr="00423720">
        <w:trPr>
          <w:cantSplit/>
        </w:trPr>
        <w:tc>
          <w:tcPr>
            <w:tcW w:w="341" w:type="dxa"/>
            <w:tcBorders>
              <w:right w:val="nil"/>
            </w:tcBorders>
          </w:tcPr>
          <w:p w14:paraId="15BF089D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383" w:type="dxa"/>
            <w:tcBorders>
              <w:left w:val="nil"/>
            </w:tcBorders>
          </w:tcPr>
          <w:p w14:paraId="1A137D82" w14:textId="0DB682ED" w:rsidR="00CE7BA5" w:rsidRPr="00CE7BA5" w:rsidRDefault="00CE7BA5" w:rsidP="00DD46B9">
            <w:pPr>
              <w:rPr>
                <w:rFonts w:cs="Lucida Sans"/>
                <w:b/>
                <w:bCs/>
                <w:szCs w:val="18"/>
              </w:rPr>
            </w:pPr>
            <w:r>
              <w:rPr>
                <w:rFonts w:cs="Lucida Sans"/>
                <w:b/>
                <w:bCs/>
                <w:szCs w:val="18"/>
              </w:rPr>
              <w:t>Stakeholder Engagement</w:t>
            </w:r>
          </w:p>
          <w:p w14:paraId="299E3CAE" w14:textId="44235227" w:rsidR="00DA21C9" w:rsidRDefault="00DA21C9" w:rsidP="00DD46B9">
            <w:pPr>
              <w:rPr>
                <w:rFonts w:cs="Lucida Sans"/>
                <w:szCs w:val="18"/>
              </w:rPr>
            </w:pPr>
            <w:r w:rsidRPr="0019777A">
              <w:rPr>
                <w:rFonts w:cs="Lucida Sans"/>
                <w:szCs w:val="18"/>
              </w:rPr>
              <w:t xml:space="preserve">Foster and build close working relationships with key </w:t>
            </w:r>
            <w:r>
              <w:rPr>
                <w:rFonts w:cs="Lucida Sans"/>
                <w:szCs w:val="18"/>
              </w:rPr>
              <w:t>and often senior</w:t>
            </w:r>
            <w:r w:rsidR="00A671B2">
              <w:rPr>
                <w:rFonts w:cs="Lucida Sans"/>
                <w:szCs w:val="18"/>
              </w:rPr>
              <w:t xml:space="preserve"> internal and</w:t>
            </w:r>
            <w:r>
              <w:rPr>
                <w:rFonts w:cs="Lucida Sans"/>
                <w:szCs w:val="18"/>
              </w:rPr>
              <w:t xml:space="preserve"> </w:t>
            </w:r>
            <w:r w:rsidRPr="0019777A">
              <w:rPr>
                <w:rFonts w:cs="Lucida Sans"/>
                <w:szCs w:val="18"/>
              </w:rPr>
              <w:t>external stakeholders</w:t>
            </w:r>
            <w:r>
              <w:rPr>
                <w:rFonts w:cs="Lucida Sans"/>
                <w:szCs w:val="18"/>
              </w:rPr>
              <w:t xml:space="preserve"> </w:t>
            </w:r>
            <w:r w:rsidR="00A671B2">
              <w:rPr>
                <w:rFonts w:cs="Lucida Sans"/>
                <w:szCs w:val="18"/>
              </w:rPr>
              <w:t>to collaborate on</w:t>
            </w:r>
            <w:r w:rsidRPr="0019777A">
              <w:rPr>
                <w:rFonts w:cs="Lucida Sans"/>
                <w:szCs w:val="18"/>
              </w:rPr>
              <w:t xml:space="preserve"> </w:t>
            </w:r>
            <w:r>
              <w:rPr>
                <w:rFonts w:cs="Lucida Sans"/>
                <w:szCs w:val="18"/>
              </w:rPr>
              <w:t>strategic projects and pri</w:t>
            </w:r>
            <w:r w:rsidRPr="00986F51">
              <w:rPr>
                <w:rFonts w:cs="Lucida Sans"/>
                <w:szCs w:val="18"/>
              </w:rPr>
              <w:t>orities</w:t>
            </w:r>
            <w:r w:rsidR="00986F51" w:rsidRPr="00986F51">
              <w:t xml:space="preserve"> </w:t>
            </w:r>
            <w:r w:rsidR="00986F51" w:rsidRPr="00DD46B9">
              <w:t>Liais</w:t>
            </w:r>
            <w:r w:rsidR="00986F51" w:rsidRPr="00986F51">
              <w:t>ing</w:t>
            </w:r>
            <w:r w:rsidR="00986F51" w:rsidRPr="00DD46B9">
              <w:t xml:space="preserve"> with the wider management team where appropriate.</w:t>
            </w:r>
            <w:r w:rsidR="006366C9" w:rsidRPr="00986F51">
              <w:rPr>
                <w:rFonts w:cs="Lucida Sans"/>
                <w:szCs w:val="18"/>
              </w:rPr>
              <w:t xml:space="preserve"> </w:t>
            </w:r>
          </w:p>
          <w:p w14:paraId="4FBF11E3" w14:textId="73906CF1" w:rsidR="00986F51" w:rsidRDefault="006366C9" w:rsidP="00986F51">
            <w:pPr>
              <w:rPr>
                <w:b/>
                <w:bCs/>
              </w:rPr>
            </w:pPr>
            <w:r>
              <w:rPr>
                <w:rFonts w:cs="Lucida Sans"/>
                <w:szCs w:val="18"/>
              </w:rPr>
              <w:t>Communicating results</w:t>
            </w:r>
            <w:r w:rsidRPr="00DD46B9">
              <w:rPr>
                <w:b/>
                <w:bCs/>
              </w:rPr>
              <w:t xml:space="preserve"> </w:t>
            </w:r>
            <w:r w:rsidRPr="00DD46B9">
              <w:t>effectively to technical and non-technical stakeholders at various levels of seniority, both internally and externally.</w:t>
            </w:r>
            <w:r w:rsidR="00986F51" w:rsidRPr="00DD46B9">
              <w:rPr>
                <w:b/>
                <w:bCs/>
              </w:rPr>
              <w:t xml:space="preserve"> </w:t>
            </w:r>
          </w:p>
          <w:p w14:paraId="15BF089E" w14:textId="1944C5AB" w:rsidR="006366C9" w:rsidRDefault="00CE7BA5" w:rsidP="006023E9">
            <w:r w:rsidRPr="00CE7BA5">
              <w:t>Represent</w:t>
            </w:r>
            <w:r w:rsidR="004029D5">
              <w:t>/promote</w:t>
            </w:r>
            <w:r w:rsidR="001B73C6">
              <w:t xml:space="preserve"> NETSCC as a sector leader in </w:t>
            </w:r>
            <w:r w:rsidR="006023E9">
              <w:t xml:space="preserve">Data Science and effectively work with and influence colleagues across the wider NIHR. </w:t>
            </w:r>
          </w:p>
        </w:tc>
        <w:tc>
          <w:tcPr>
            <w:tcW w:w="1027" w:type="dxa"/>
          </w:tcPr>
          <w:p w14:paraId="15BF089F" w14:textId="7E34E147" w:rsidR="0012209D" w:rsidRDefault="004B32E3" w:rsidP="00321CAA">
            <w:r>
              <w:t>1</w:t>
            </w:r>
            <w:r w:rsidR="007E6091">
              <w:t>0</w:t>
            </w:r>
            <w:r w:rsidR="00343D93">
              <w:t xml:space="preserve"> %</w:t>
            </w:r>
          </w:p>
        </w:tc>
      </w:tr>
      <w:tr w:rsidR="0012209D" w14:paraId="15BF08A4" w14:textId="77777777" w:rsidTr="00423720">
        <w:trPr>
          <w:cantSplit/>
        </w:trPr>
        <w:tc>
          <w:tcPr>
            <w:tcW w:w="341" w:type="dxa"/>
            <w:tcBorders>
              <w:right w:val="nil"/>
            </w:tcBorders>
          </w:tcPr>
          <w:p w14:paraId="15BF08A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383" w:type="dxa"/>
            <w:tcBorders>
              <w:left w:val="nil"/>
            </w:tcBorders>
          </w:tcPr>
          <w:p w14:paraId="15BF08A2" w14:textId="5F113652" w:rsidR="0012209D" w:rsidRDefault="006B49BA" w:rsidP="00C31B06">
            <w:r>
              <w:rPr>
                <w:rFonts w:cs="Arial"/>
                <w:szCs w:val="18"/>
              </w:rPr>
              <w:t>Deliver</w:t>
            </w:r>
            <w:r w:rsidRPr="002677A3">
              <w:rPr>
                <w:rFonts w:cs="Arial"/>
                <w:spacing w:val="33"/>
                <w:szCs w:val="18"/>
              </w:rPr>
              <w:t xml:space="preserve"> </w:t>
            </w:r>
            <w:r w:rsidRPr="002677A3">
              <w:rPr>
                <w:rFonts w:cs="Arial"/>
                <w:szCs w:val="18"/>
              </w:rPr>
              <w:t>and participate</w:t>
            </w:r>
            <w:r w:rsidRPr="002677A3">
              <w:rPr>
                <w:rFonts w:cs="Arial"/>
                <w:spacing w:val="37"/>
                <w:szCs w:val="18"/>
              </w:rPr>
              <w:t xml:space="preserve"> </w:t>
            </w:r>
            <w:r w:rsidRPr="002677A3">
              <w:rPr>
                <w:rFonts w:cs="Arial"/>
                <w:szCs w:val="18"/>
              </w:rPr>
              <w:t>in learning and development</w:t>
            </w:r>
            <w:r w:rsidRPr="002677A3">
              <w:rPr>
                <w:rFonts w:cs="Arial"/>
                <w:spacing w:val="31"/>
                <w:szCs w:val="18"/>
              </w:rPr>
              <w:t xml:space="preserve"> </w:t>
            </w:r>
            <w:r w:rsidRPr="002677A3">
              <w:rPr>
                <w:rFonts w:cs="Arial"/>
                <w:szCs w:val="18"/>
              </w:rPr>
              <w:t>activities</w:t>
            </w:r>
            <w:r w:rsidRPr="002677A3">
              <w:rPr>
                <w:rFonts w:cs="Arial"/>
                <w:spacing w:val="31"/>
                <w:szCs w:val="18"/>
              </w:rPr>
              <w:t xml:space="preserve"> </w:t>
            </w:r>
            <w:r w:rsidRPr="002677A3">
              <w:rPr>
                <w:rFonts w:cs="Arial"/>
                <w:szCs w:val="18"/>
              </w:rPr>
              <w:t>and programmes</w:t>
            </w:r>
            <w:r w:rsidRPr="002677A3">
              <w:rPr>
                <w:rFonts w:cs="Arial"/>
                <w:spacing w:val="31"/>
                <w:szCs w:val="18"/>
              </w:rPr>
              <w:t xml:space="preserve"> </w:t>
            </w:r>
            <w:r w:rsidRPr="002677A3">
              <w:rPr>
                <w:rFonts w:cs="Arial"/>
                <w:szCs w:val="18"/>
              </w:rPr>
              <w:t xml:space="preserve">across the </w:t>
            </w:r>
            <w:r>
              <w:rPr>
                <w:rFonts w:cs="Lucida Sans"/>
                <w:szCs w:val="18"/>
              </w:rPr>
              <w:t>NIHR</w:t>
            </w:r>
            <w:r w:rsidRPr="002677A3">
              <w:rPr>
                <w:rFonts w:cs="Arial"/>
                <w:szCs w:val="18"/>
              </w:rPr>
              <w:t xml:space="preserve"> and</w:t>
            </w:r>
            <w:r w:rsidRPr="002677A3">
              <w:rPr>
                <w:rFonts w:cs="Arial"/>
                <w:spacing w:val="40"/>
                <w:szCs w:val="18"/>
              </w:rPr>
              <w:t xml:space="preserve"> </w:t>
            </w:r>
            <w:r w:rsidRPr="002677A3">
              <w:rPr>
                <w:rFonts w:cs="Arial"/>
                <w:szCs w:val="18"/>
              </w:rPr>
              <w:t>externally</w:t>
            </w:r>
            <w:r w:rsidRPr="002677A3">
              <w:rPr>
                <w:rFonts w:cs="Arial"/>
                <w:spacing w:val="40"/>
                <w:szCs w:val="18"/>
              </w:rPr>
              <w:t xml:space="preserve"> </w:t>
            </w:r>
            <w:r w:rsidRPr="002677A3">
              <w:rPr>
                <w:rFonts w:cs="Arial"/>
                <w:szCs w:val="18"/>
              </w:rPr>
              <w:t>on</w:t>
            </w:r>
            <w:r w:rsidRPr="002677A3">
              <w:rPr>
                <w:rFonts w:cs="Arial"/>
                <w:spacing w:val="40"/>
                <w:szCs w:val="18"/>
              </w:rPr>
              <w:t xml:space="preserve"> </w:t>
            </w:r>
            <w:r w:rsidRPr="002677A3">
              <w:rPr>
                <w:rFonts w:cs="Arial"/>
                <w:szCs w:val="18"/>
              </w:rPr>
              <w:t>specialist</w:t>
            </w:r>
            <w:r w:rsidRPr="002677A3">
              <w:rPr>
                <w:rFonts w:cs="Arial"/>
                <w:spacing w:val="40"/>
                <w:szCs w:val="18"/>
              </w:rPr>
              <w:t xml:space="preserve"> </w:t>
            </w:r>
            <w:r w:rsidRPr="002677A3">
              <w:rPr>
                <w:rFonts w:cs="Arial"/>
                <w:szCs w:val="18"/>
              </w:rPr>
              <w:t>skills</w:t>
            </w:r>
            <w:r w:rsidRPr="002677A3">
              <w:rPr>
                <w:rFonts w:cs="Arial"/>
                <w:spacing w:val="40"/>
                <w:szCs w:val="18"/>
              </w:rPr>
              <w:t xml:space="preserve"> </w:t>
            </w:r>
            <w:r w:rsidRPr="002677A3">
              <w:rPr>
                <w:rFonts w:cs="Arial"/>
                <w:szCs w:val="18"/>
              </w:rPr>
              <w:t>and/or</w:t>
            </w:r>
            <w:r w:rsidRPr="002677A3">
              <w:rPr>
                <w:rFonts w:cs="Arial"/>
                <w:spacing w:val="40"/>
                <w:szCs w:val="18"/>
              </w:rPr>
              <w:t xml:space="preserve"> </w:t>
            </w:r>
            <w:r w:rsidRPr="002677A3">
              <w:rPr>
                <w:rFonts w:cs="Arial"/>
                <w:szCs w:val="18"/>
              </w:rPr>
              <w:t>function.</w:t>
            </w:r>
          </w:p>
        </w:tc>
        <w:tc>
          <w:tcPr>
            <w:tcW w:w="1027" w:type="dxa"/>
          </w:tcPr>
          <w:p w14:paraId="15BF08A3" w14:textId="65CAA60F" w:rsidR="0012209D" w:rsidRDefault="00274914" w:rsidP="00321CAA">
            <w:r>
              <w:t>5</w:t>
            </w:r>
            <w:r w:rsidR="00343D93">
              <w:t xml:space="preserve"> %</w:t>
            </w:r>
          </w:p>
        </w:tc>
      </w:tr>
      <w:tr w:rsidR="00671F76" w14:paraId="02C51BD6" w14:textId="77777777" w:rsidTr="00423720">
        <w:trPr>
          <w:cantSplit/>
        </w:trPr>
        <w:tc>
          <w:tcPr>
            <w:tcW w:w="341" w:type="dxa"/>
            <w:tcBorders>
              <w:right w:val="nil"/>
            </w:tcBorders>
          </w:tcPr>
          <w:p w14:paraId="6979F6BB" w14:textId="77777777" w:rsidR="00671F76" w:rsidRDefault="00671F76" w:rsidP="00671F76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383" w:type="dxa"/>
            <w:tcBorders>
              <w:left w:val="nil"/>
            </w:tcBorders>
          </w:tcPr>
          <w:p w14:paraId="06FB577A" w14:textId="51F03635" w:rsidR="00671F76" w:rsidRPr="00447FD8" w:rsidRDefault="00671F76" w:rsidP="00671F76">
            <w:r w:rsidRPr="00343D93">
              <w:t>Any other duties as allocated by the line manager following consultation with the post holder.</w:t>
            </w:r>
          </w:p>
        </w:tc>
        <w:tc>
          <w:tcPr>
            <w:tcW w:w="1027" w:type="dxa"/>
          </w:tcPr>
          <w:p w14:paraId="73579A3D" w14:textId="137DCAD2" w:rsidR="00671F76" w:rsidRDefault="00274914" w:rsidP="00671F76">
            <w:r>
              <w:t>5</w:t>
            </w:r>
            <w:r w:rsidR="00671F76">
              <w:t xml:space="preserve"> 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751"/>
      </w:tblGrid>
      <w:tr w:rsidR="0012209D" w14:paraId="15BF08AF" w14:textId="77777777" w:rsidTr="00321CAA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321CAA">
        <w:trPr>
          <w:trHeight w:val="1134"/>
        </w:trPr>
        <w:tc>
          <w:tcPr>
            <w:tcW w:w="10137" w:type="dxa"/>
          </w:tcPr>
          <w:p w14:paraId="15BF08B0" w14:textId="48DE1D59" w:rsidR="00C31B06" w:rsidRDefault="000C2249" w:rsidP="00C31B06">
            <w:r>
              <w:t>Collaborate with senior managers and colleagues within NETSCC, the School of Healthcare Enterprise and Innovation and the University, and the National Institute for Health and Care Research (NIHR).</w:t>
            </w:r>
          </w:p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751"/>
      </w:tblGrid>
      <w:tr w:rsidR="00343D93" w14:paraId="1A0EA293" w14:textId="77777777" w:rsidTr="00856C27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25571D60" w14:textId="79DBEF38" w:rsidR="00343D93" w:rsidRDefault="00343D93" w:rsidP="00856C27">
            <w:r>
              <w:t>Special Requirements</w:t>
            </w:r>
          </w:p>
        </w:tc>
      </w:tr>
      <w:tr w:rsidR="00343D93" w14:paraId="0C44D04E" w14:textId="77777777" w:rsidTr="00856C27">
        <w:trPr>
          <w:trHeight w:val="1134"/>
        </w:trPr>
        <w:tc>
          <w:tcPr>
            <w:tcW w:w="10137" w:type="dxa"/>
          </w:tcPr>
          <w:p w14:paraId="6DA5CA0A" w14:textId="0065E242" w:rsidR="00343D93" w:rsidRDefault="003835E0" w:rsidP="00343D93">
            <w:r>
              <w:t>Post holder may be required to undertake planned UK and International trave</w:t>
            </w:r>
            <w:r w:rsidR="004E0013">
              <w:t>l</w:t>
            </w:r>
            <w:r>
              <w:t>; to attend meetings, events or conferences with occasional overnight stays.</w:t>
            </w:r>
          </w:p>
        </w:tc>
      </w:tr>
    </w:tbl>
    <w:p w14:paraId="15BF08B3" w14:textId="77777777" w:rsidR="00013C10" w:rsidRDefault="00013C10" w:rsidP="0012209D"/>
    <w:p w14:paraId="570D886F" w14:textId="77777777" w:rsidR="00102BCB" w:rsidRDefault="00102BC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15BF08B4" w14:textId="5C2A1FA9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7"/>
        <w:gridCol w:w="3402"/>
        <w:gridCol w:w="3402"/>
        <w:gridCol w:w="1330"/>
      </w:tblGrid>
      <w:tr w:rsidR="00013C10" w14:paraId="15BF08BA" w14:textId="77777777" w:rsidTr="00013C10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13C10" w14:paraId="15BF08BF" w14:textId="77777777" w:rsidTr="00013C10">
        <w:tc>
          <w:tcPr>
            <w:tcW w:w="1617" w:type="dxa"/>
          </w:tcPr>
          <w:p w14:paraId="15BF08BB" w14:textId="21456655" w:rsidR="00013C10" w:rsidRPr="002528BE" w:rsidRDefault="00013C10" w:rsidP="00321CAA">
            <w:r w:rsidRPr="002528BE">
              <w:t xml:space="preserve">Qualifications, knowledge </w:t>
            </w:r>
            <w:r w:rsidR="00746AEB" w:rsidRPr="002528BE">
              <w:t>and</w:t>
            </w:r>
            <w:r w:rsidRPr="002528BE">
              <w:t xml:space="preserve"> experience</w:t>
            </w:r>
          </w:p>
        </w:tc>
        <w:tc>
          <w:tcPr>
            <w:tcW w:w="3402" w:type="dxa"/>
          </w:tcPr>
          <w:p w14:paraId="1DA2AB02" w14:textId="5BC60736" w:rsidR="00057DE4" w:rsidRPr="002528BE" w:rsidRDefault="004D4966" w:rsidP="00DE53F6">
            <w:pPr>
              <w:spacing w:after="90"/>
            </w:pPr>
            <w:r w:rsidRPr="002528BE">
              <w:t>Skill level equivalent to achievement of a professional quali</w:t>
            </w:r>
            <w:r w:rsidR="00DE53F6" w:rsidRPr="002528BE">
              <w:t xml:space="preserve">fication or postgraduate degree </w:t>
            </w:r>
            <w:r w:rsidR="00D63153" w:rsidRPr="002528BE">
              <w:t>in a relevant field such as mathematics, data science, compu</w:t>
            </w:r>
            <w:r w:rsidR="00DA705D" w:rsidRPr="002528BE">
              <w:t>ter science or related discipline</w:t>
            </w:r>
          </w:p>
          <w:p w14:paraId="0116B3A4" w14:textId="1DCDC854" w:rsidR="00687BC0" w:rsidRPr="002528BE" w:rsidRDefault="00687BC0" w:rsidP="00DE53F6">
            <w:pPr>
              <w:spacing w:after="90"/>
            </w:pPr>
            <w:r w:rsidRPr="002528BE">
              <w:t xml:space="preserve">Extensive experience </w:t>
            </w:r>
            <w:r w:rsidR="00BE7B20" w:rsidRPr="002528BE">
              <w:t>using Python (preferred) or R for data science projects with libraries like NumPy, SciPy, pandas, scikit-learn, transformers, PyTorch, and TensorFlow</w:t>
            </w:r>
          </w:p>
          <w:p w14:paraId="24A71281" w14:textId="1154BE3D" w:rsidR="006F1442" w:rsidRPr="002528BE" w:rsidRDefault="006F1442" w:rsidP="006F1442">
            <w:pPr>
              <w:spacing w:after="90"/>
            </w:pPr>
            <w:r w:rsidRPr="002528BE">
              <w:t>Expertise in software development/MLOps best practices, including Git, Continuous Integration/Continuous Deployment, model tracking, model governance, and managing multiple models in different production contexts.</w:t>
            </w:r>
          </w:p>
          <w:p w14:paraId="387D97E2" w14:textId="1D3AEE7C" w:rsidR="006F1442" w:rsidRPr="002528BE" w:rsidRDefault="006F1442" w:rsidP="006F1442">
            <w:pPr>
              <w:spacing w:after="90"/>
            </w:pPr>
            <w:r w:rsidRPr="002528BE">
              <w:t>Experience with cloud computing platforms (GCP preferred) such as Google Cloud Storage, BigQuery, and Vertex AI.</w:t>
            </w:r>
          </w:p>
          <w:p w14:paraId="45389BB5" w14:textId="23DACD51" w:rsidR="006F1442" w:rsidRPr="002528BE" w:rsidRDefault="006F1442" w:rsidP="006F1442">
            <w:pPr>
              <w:spacing w:after="90"/>
            </w:pPr>
            <w:r w:rsidRPr="002528BE">
              <w:t>Good understanding of deploying and serving models securely for either batch processing or invocation as a RESTful API endpoint.</w:t>
            </w:r>
          </w:p>
          <w:p w14:paraId="27BA4A18" w14:textId="4753949F" w:rsidR="006F1442" w:rsidRPr="002528BE" w:rsidRDefault="006F1442" w:rsidP="006F1442">
            <w:pPr>
              <w:spacing w:after="90"/>
            </w:pPr>
            <w:r w:rsidRPr="002528BE">
              <w:t>Knowledge of open-source repositories of NLP models such as Hugging Face or SpaCy.</w:t>
            </w:r>
          </w:p>
          <w:p w14:paraId="62A1B3FE" w14:textId="0C411904" w:rsidR="006F1442" w:rsidRPr="002528BE" w:rsidRDefault="006F1442" w:rsidP="006F1442">
            <w:pPr>
              <w:spacing w:after="90"/>
            </w:pPr>
            <w:r w:rsidRPr="002528BE">
              <w:t>Experience in data engineering and wrangling using SQL</w:t>
            </w:r>
          </w:p>
          <w:p w14:paraId="758F973E" w14:textId="5F0ADEDE" w:rsidR="004D4966" w:rsidRPr="002528BE" w:rsidRDefault="004D4966" w:rsidP="00601F61">
            <w:pPr>
              <w:spacing w:after="90"/>
            </w:pPr>
            <w:r w:rsidRPr="002528BE">
              <w:t>Proven project management skills.</w:t>
            </w:r>
          </w:p>
          <w:p w14:paraId="20AA0CB4" w14:textId="77777777" w:rsidR="004D4966" w:rsidRPr="002528BE" w:rsidRDefault="004D4966" w:rsidP="00601F61">
            <w:pPr>
              <w:spacing w:after="90"/>
            </w:pPr>
            <w:r w:rsidRPr="002528BE">
              <w:t>Able to apply experience and awareness within specialist field.</w:t>
            </w:r>
          </w:p>
          <w:p w14:paraId="15BF08BC" w14:textId="135A953F" w:rsidR="004D4966" w:rsidRPr="002528BE" w:rsidRDefault="004D4966" w:rsidP="00601F61">
            <w:pPr>
              <w:spacing w:after="90"/>
            </w:pPr>
            <w:r w:rsidRPr="002528BE">
              <w:t xml:space="preserve">Able to appreciate </w:t>
            </w:r>
            <w:r w:rsidR="006B745C" w:rsidRPr="002528BE">
              <w:t xml:space="preserve">NETSCC </w:t>
            </w:r>
            <w:r w:rsidRPr="002528BE">
              <w:t>priorities and to apply these in managing work outcomes.</w:t>
            </w:r>
          </w:p>
        </w:tc>
        <w:tc>
          <w:tcPr>
            <w:tcW w:w="3402" w:type="dxa"/>
          </w:tcPr>
          <w:p w14:paraId="04F6A1F7" w14:textId="5F73658D" w:rsidR="00CA1ED7" w:rsidRPr="002528BE" w:rsidRDefault="00CA1ED7" w:rsidP="00CA1ED7">
            <w:pPr>
              <w:spacing w:after="90"/>
            </w:pPr>
            <w:r w:rsidRPr="002528BE">
              <w:t>Expertise in data visualisation using libraries like Matplotlib, Plotly, ggplot, or tools like Power BI, Qlik Sense, Looker Studio, or Tableau.</w:t>
            </w:r>
          </w:p>
          <w:p w14:paraId="04B026F3" w14:textId="0297D3AD" w:rsidR="00CA1ED7" w:rsidRPr="002528BE" w:rsidRDefault="00CA1ED7" w:rsidP="00CA1ED7">
            <w:pPr>
              <w:spacing w:after="90"/>
            </w:pPr>
            <w:r w:rsidRPr="002528BE">
              <w:t>Use of integration tools such as SSIS or ADF.</w:t>
            </w:r>
          </w:p>
          <w:p w14:paraId="74D2DDD0" w14:textId="3E5929CC" w:rsidR="00CA1ED7" w:rsidRPr="002528BE" w:rsidRDefault="00CA1ED7" w:rsidP="00CA1ED7">
            <w:pPr>
              <w:spacing w:after="90"/>
            </w:pPr>
            <w:r w:rsidRPr="002528BE">
              <w:t>Understanding of ‘off-the-shelf’ solutions like Alteryx.</w:t>
            </w:r>
          </w:p>
          <w:p w14:paraId="589474D7" w14:textId="481CC319" w:rsidR="00CA1ED7" w:rsidRPr="002528BE" w:rsidRDefault="00CA1ED7" w:rsidP="00CA1ED7">
            <w:pPr>
              <w:spacing w:after="90"/>
            </w:pPr>
            <w:r w:rsidRPr="002528BE">
              <w:t>Strong understanding of statistics and statistical learning.</w:t>
            </w:r>
          </w:p>
          <w:p w14:paraId="525334BF" w14:textId="3F9573EC" w:rsidR="00CA1ED7" w:rsidRPr="002528BE" w:rsidRDefault="00CA1ED7" w:rsidP="00CA1ED7">
            <w:pPr>
              <w:spacing w:after="90"/>
            </w:pPr>
            <w:r w:rsidRPr="002528BE">
              <w:t>Expertise in deploying or writing bespoke algorithms.</w:t>
            </w:r>
          </w:p>
          <w:p w14:paraId="15BF08BD" w14:textId="32CFE1EC" w:rsidR="00CA1ED7" w:rsidRPr="002528BE" w:rsidRDefault="00CA1ED7" w:rsidP="00CA1ED7">
            <w:pPr>
              <w:spacing w:after="90"/>
            </w:pPr>
            <w:r w:rsidRPr="002528BE">
              <w:t>Track record of contributing to open-source projects.</w:t>
            </w:r>
          </w:p>
        </w:tc>
        <w:tc>
          <w:tcPr>
            <w:tcW w:w="1330" w:type="dxa"/>
          </w:tcPr>
          <w:p w14:paraId="15BF08BE" w14:textId="77777777" w:rsidR="00013C10" w:rsidRPr="002528BE" w:rsidRDefault="00013C10" w:rsidP="00343D93">
            <w:pPr>
              <w:spacing w:after="90"/>
            </w:pPr>
          </w:p>
        </w:tc>
      </w:tr>
      <w:tr w:rsidR="00013C10" w14:paraId="15BF08C4" w14:textId="77777777" w:rsidTr="00013C10">
        <w:tc>
          <w:tcPr>
            <w:tcW w:w="1617" w:type="dxa"/>
          </w:tcPr>
          <w:p w14:paraId="15BF08C0" w14:textId="36B60D83" w:rsidR="00013C10" w:rsidRPr="002528BE" w:rsidRDefault="00013C10" w:rsidP="00746AEB">
            <w:r w:rsidRPr="002528BE">
              <w:t xml:space="preserve">Planning </w:t>
            </w:r>
            <w:r w:rsidR="00746AEB" w:rsidRPr="002528BE">
              <w:t>and</w:t>
            </w:r>
            <w:r w:rsidRPr="002528BE">
              <w:t xml:space="preserve"> organising</w:t>
            </w:r>
          </w:p>
        </w:tc>
        <w:tc>
          <w:tcPr>
            <w:tcW w:w="3402" w:type="dxa"/>
          </w:tcPr>
          <w:p w14:paraId="673E9078" w14:textId="77777777" w:rsidR="00601F61" w:rsidRPr="002528BE" w:rsidRDefault="004D4966" w:rsidP="00702D64">
            <w:pPr>
              <w:spacing w:after="90"/>
            </w:pPr>
            <w:r w:rsidRPr="002528BE">
              <w:t>Able to plan and manage major new projects or significant new activities, ensuring plans complement broader organisational strategy.</w:t>
            </w:r>
          </w:p>
          <w:p w14:paraId="66393CE2" w14:textId="77777777" w:rsidR="006B745C" w:rsidRPr="002528BE" w:rsidRDefault="006B745C" w:rsidP="006B745C">
            <w:pPr>
              <w:spacing w:after="90"/>
            </w:pPr>
            <w:r w:rsidRPr="002528BE">
              <w:t>Demonstrated experience delivering end-to-end machine learning projects, including natural language processing (NLP) projects, encompassing scoping, programming, testing, deploying, and monitoring.</w:t>
            </w:r>
          </w:p>
          <w:p w14:paraId="15BF08C1" w14:textId="284B9A68" w:rsidR="006B745C" w:rsidRPr="002528BE" w:rsidRDefault="00D102D1" w:rsidP="00702D64">
            <w:pPr>
              <w:spacing w:after="90"/>
            </w:pPr>
            <w:r w:rsidRPr="002528BE">
              <w:t>Demonstrated ability to identify, scope, and deliver impactful data science projects.</w:t>
            </w:r>
          </w:p>
        </w:tc>
        <w:tc>
          <w:tcPr>
            <w:tcW w:w="3402" w:type="dxa"/>
          </w:tcPr>
          <w:p w14:paraId="15BF08C2" w14:textId="6FC4BC5F" w:rsidR="00013C10" w:rsidRPr="002528BE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3" w14:textId="77777777" w:rsidR="00013C10" w:rsidRPr="002528BE" w:rsidRDefault="00013C10" w:rsidP="00343D93">
            <w:pPr>
              <w:spacing w:after="90"/>
            </w:pPr>
          </w:p>
        </w:tc>
      </w:tr>
      <w:tr w:rsidR="00013C10" w14:paraId="15BF08C9" w14:textId="77777777" w:rsidTr="00013C10">
        <w:tc>
          <w:tcPr>
            <w:tcW w:w="1617" w:type="dxa"/>
          </w:tcPr>
          <w:p w14:paraId="15BF08C5" w14:textId="1EC20CD1" w:rsidR="00013C10" w:rsidRPr="002528BE" w:rsidRDefault="00013C10" w:rsidP="00321CAA">
            <w:r w:rsidRPr="002528BE">
              <w:t xml:space="preserve">Problem solving </w:t>
            </w:r>
            <w:r w:rsidR="00746AEB" w:rsidRPr="002528BE">
              <w:t>and</w:t>
            </w:r>
            <w:r w:rsidRPr="002528BE">
              <w:t xml:space="preserve"> initiative</w:t>
            </w:r>
          </w:p>
        </w:tc>
        <w:tc>
          <w:tcPr>
            <w:tcW w:w="3402" w:type="dxa"/>
          </w:tcPr>
          <w:p w14:paraId="57FD0E66" w14:textId="77777777" w:rsidR="00D73BB9" w:rsidRPr="002528BE" w:rsidRDefault="004D4966" w:rsidP="00D73BB9">
            <w:pPr>
              <w:spacing w:after="90"/>
            </w:pPr>
            <w:r w:rsidRPr="002528BE">
              <w:t>Able to identify broad trends to assess deep-rooted and complex issues.</w:t>
            </w:r>
          </w:p>
          <w:p w14:paraId="15BF08C6" w14:textId="7E371247" w:rsidR="004D4966" w:rsidRPr="002528BE" w:rsidRDefault="004D4966" w:rsidP="00D73BB9">
            <w:pPr>
              <w:spacing w:after="90"/>
            </w:pPr>
            <w:r w:rsidRPr="002528BE">
              <w:t xml:space="preserve">Able to apply originality in modifying </w:t>
            </w:r>
            <w:r w:rsidRPr="002528BE">
              <w:lastRenderedPageBreak/>
              <w:t>existing approaches to solve problems.</w:t>
            </w:r>
          </w:p>
        </w:tc>
        <w:tc>
          <w:tcPr>
            <w:tcW w:w="3402" w:type="dxa"/>
          </w:tcPr>
          <w:p w14:paraId="15BF08C7" w14:textId="77777777" w:rsidR="00013C10" w:rsidRPr="002528BE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8" w14:textId="77777777" w:rsidR="00013C10" w:rsidRPr="002528BE" w:rsidRDefault="00013C10" w:rsidP="00343D93">
            <w:pPr>
              <w:spacing w:after="90"/>
            </w:pPr>
          </w:p>
        </w:tc>
      </w:tr>
      <w:tr w:rsidR="00013C10" w14:paraId="15BF08CE" w14:textId="77777777" w:rsidTr="00013C10">
        <w:tc>
          <w:tcPr>
            <w:tcW w:w="1617" w:type="dxa"/>
          </w:tcPr>
          <w:p w14:paraId="15BF08CA" w14:textId="221E4483" w:rsidR="00013C10" w:rsidRPr="002528BE" w:rsidRDefault="00013C10" w:rsidP="00321CAA">
            <w:r w:rsidRPr="002528BE">
              <w:t xml:space="preserve">Management </w:t>
            </w:r>
            <w:r w:rsidR="00746AEB" w:rsidRPr="002528BE">
              <w:t>and</w:t>
            </w:r>
            <w:r w:rsidRPr="002528BE">
              <w:t xml:space="preserve"> teamwork</w:t>
            </w:r>
          </w:p>
        </w:tc>
        <w:tc>
          <w:tcPr>
            <w:tcW w:w="3402" w:type="dxa"/>
          </w:tcPr>
          <w:p w14:paraId="52BFD9EE" w14:textId="77777777" w:rsidR="00057DE4" w:rsidRPr="002528BE" w:rsidRDefault="004D4966" w:rsidP="00057DE4">
            <w:pPr>
              <w:spacing w:after="90"/>
            </w:pPr>
            <w:r w:rsidRPr="002528BE">
              <w:t>Able to manage team dynamics, ensuring any potential for conflict is managed effectively.</w:t>
            </w:r>
          </w:p>
          <w:p w14:paraId="41EBF526" w14:textId="77777777" w:rsidR="004D4966" w:rsidRPr="002528BE" w:rsidRDefault="004D4966" w:rsidP="00057DE4">
            <w:pPr>
              <w:spacing w:after="90"/>
            </w:pPr>
            <w:r w:rsidRPr="002528BE">
              <w:t>Able to provide expert guidance and advice to colleagues to resolve complex problems.</w:t>
            </w:r>
          </w:p>
          <w:p w14:paraId="15BF08CB" w14:textId="11DBF4F4" w:rsidR="00C51316" w:rsidRPr="002528BE" w:rsidRDefault="00C51316" w:rsidP="00057DE4">
            <w:pPr>
              <w:spacing w:after="90"/>
            </w:pPr>
            <w:r w:rsidRPr="002528BE">
              <w:t>Highly motivated self-starter with the ability to work independently and collaboratively.</w:t>
            </w:r>
          </w:p>
        </w:tc>
        <w:tc>
          <w:tcPr>
            <w:tcW w:w="3402" w:type="dxa"/>
          </w:tcPr>
          <w:p w14:paraId="15BF08CC" w14:textId="2CB1C38C" w:rsidR="00013C10" w:rsidRPr="002528BE" w:rsidRDefault="00013C10" w:rsidP="00057DE4">
            <w:pPr>
              <w:spacing w:after="90"/>
            </w:pPr>
          </w:p>
        </w:tc>
        <w:tc>
          <w:tcPr>
            <w:tcW w:w="1330" w:type="dxa"/>
          </w:tcPr>
          <w:p w14:paraId="15BF08CD" w14:textId="77777777" w:rsidR="00013C10" w:rsidRPr="002528BE" w:rsidRDefault="00013C10" w:rsidP="00343D93">
            <w:pPr>
              <w:spacing w:after="90"/>
            </w:pPr>
          </w:p>
        </w:tc>
      </w:tr>
      <w:tr w:rsidR="00013C10" w14:paraId="15BF08D3" w14:textId="77777777" w:rsidTr="00013C10">
        <w:tc>
          <w:tcPr>
            <w:tcW w:w="1617" w:type="dxa"/>
          </w:tcPr>
          <w:p w14:paraId="15BF08CF" w14:textId="5C26C100" w:rsidR="00013C10" w:rsidRPr="002528BE" w:rsidRDefault="00013C10" w:rsidP="00321CAA">
            <w:r w:rsidRPr="002528BE">
              <w:t xml:space="preserve">Communicating </w:t>
            </w:r>
            <w:r w:rsidR="00746AEB" w:rsidRPr="002528BE">
              <w:t>and</w:t>
            </w:r>
            <w:r w:rsidRPr="002528BE">
              <w:t xml:space="preserve"> influencing</w:t>
            </w:r>
          </w:p>
        </w:tc>
        <w:tc>
          <w:tcPr>
            <w:tcW w:w="3402" w:type="dxa"/>
          </w:tcPr>
          <w:p w14:paraId="2F03F603" w14:textId="77777777" w:rsidR="00057DE4" w:rsidRPr="002528BE" w:rsidRDefault="004D4966" w:rsidP="00057DE4">
            <w:pPr>
              <w:spacing w:after="90"/>
            </w:pPr>
            <w:r w:rsidRPr="002528BE">
              <w:t>Able to persuade and influence in order to foster and maintain relationships.</w:t>
            </w:r>
          </w:p>
          <w:p w14:paraId="0CE984CF" w14:textId="77777777" w:rsidR="004D4966" w:rsidRPr="002528BE" w:rsidRDefault="004D4966" w:rsidP="00057DE4">
            <w:pPr>
              <w:spacing w:after="90"/>
            </w:pPr>
            <w:r w:rsidRPr="002528BE">
              <w:t>Able to resolve tensions and difficulties as they arise.</w:t>
            </w:r>
          </w:p>
          <w:p w14:paraId="15BF08D0" w14:textId="789AC057" w:rsidR="00D71D9B" w:rsidRPr="002528BE" w:rsidRDefault="00D71D9B" w:rsidP="00057DE4">
            <w:pPr>
              <w:spacing w:after="90"/>
            </w:pPr>
            <w:r w:rsidRPr="002528BE">
              <w:t xml:space="preserve">Demonstrated ability to translate technical terms and concepts for </w:t>
            </w:r>
            <w:r w:rsidR="00CA1ED7" w:rsidRPr="002528BE">
              <w:t xml:space="preserve">non-technical audiences </w:t>
            </w:r>
          </w:p>
        </w:tc>
        <w:tc>
          <w:tcPr>
            <w:tcW w:w="3402" w:type="dxa"/>
          </w:tcPr>
          <w:p w14:paraId="15BF08D1" w14:textId="6F8313F9" w:rsidR="00013C10" w:rsidRPr="002528BE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2" w14:textId="77777777" w:rsidR="00013C10" w:rsidRPr="002528BE" w:rsidRDefault="00013C10" w:rsidP="00343D93">
            <w:pPr>
              <w:spacing w:after="90"/>
            </w:pPr>
          </w:p>
        </w:tc>
      </w:tr>
      <w:tr w:rsidR="00013C10" w14:paraId="15BF08D8" w14:textId="77777777" w:rsidTr="00013C10">
        <w:tc>
          <w:tcPr>
            <w:tcW w:w="1617" w:type="dxa"/>
          </w:tcPr>
          <w:p w14:paraId="15BF08D4" w14:textId="4601913A" w:rsidR="00013C10" w:rsidRPr="002528BE" w:rsidRDefault="00013C10" w:rsidP="00321CAA">
            <w:r w:rsidRPr="002528BE">
              <w:t xml:space="preserve">Other skills </w:t>
            </w:r>
            <w:r w:rsidR="00746AEB" w:rsidRPr="002528BE">
              <w:t>and</w:t>
            </w:r>
            <w:r w:rsidRPr="002528BE">
              <w:t xml:space="preserve"> behaviours</w:t>
            </w:r>
          </w:p>
        </w:tc>
        <w:tc>
          <w:tcPr>
            <w:tcW w:w="3402" w:type="dxa"/>
          </w:tcPr>
          <w:p w14:paraId="00E465A2" w14:textId="77777777" w:rsidR="00365476" w:rsidRPr="002528BE" w:rsidRDefault="00365476" w:rsidP="00365476">
            <w:pPr>
              <w:kinsoku w:val="0"/>
              <w:spacing w:before="129" w:after="120" w:line="244" w:lineRule="auto"/>
              <w:rPr>
                <w:rFonts w:cs="Arial"/>
                <w:w w:val="105"/>
                <w:szCs w:val="18"/>
              </w:rPr>
            </w:pPr>
            <w:r w:rsidRPr="002528BE">
              <w:rPr>
                <w:rFonts w:cs="Arial"/>
                <w:w w:val="105"/>
                <w:szCs w:val="18"/>
              </w:rPr>
              <w:t>Demonstrate behaviour that is consistent with the HEI values: Collaboration, Delivery, Knowledge</w:t>
            </w:r>
            <w:r w:rsidRPr="002528BE">
              <w:rPr>
                <w:rFonts w:cs="Arial"/>
                <w:spacing w:val="40"/>
                <w:w w:val="105"/>
                <w:szCs w:val="18"/>
              </w:rPr>
              <w:t xml:space="preserve"> </w:t>
            </w:r>
            <w:r w:rsidRPr="002528BE">
              <w:rPr>
                <w:rFonts w:cs="Arial"/>
                <w:w w:val="105"/>
                <w:szCs w:val="18"/>
              </w:rPr>
              <w:t>and Excellence.</w:t>
            </w:r>
          </w:p>
          <w:p w14:paraId="15BF08D5" w14:textId="551BA5C8" w:rsidR="00013C10" w:rsidRPr="002528BE" w:rsidRDefault="00365476" w:rsidP="00365476">
            <w:pPr>
              <w:spacing w:after="90"/>
            </w:pPr>
            <w:r w:rsidRPr="002528BE">
              <w:rPr>
                <w:rFonts w:cs="Arial"/>
                <w:w w:val="110"/>
                <w:szCs w:val="18"/>
              </w:rPr>
              <w:t>Demonstrate flexibility in approach to work and professional interest in the work of NETSCC</w:t>
            </w:r>
          </w:p>
        </w:tc>
        <w:tc>
          <w:tcPr>
            <w:tcW w:w="3402" w:type="dxa"/>
          </w:tcPr>
          <w:p w14:paraId="15BF08D6" w14:textId="77777777" w:rsidR="00013C10" w:rsidRPr="002528BE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7" w14:textId="77777777" w:rsidR="00013C10" w:rsidRPr="002528BE" w:rsidRDefault="00013C10" w:rsidP="00343D93">
            <w:pPr>
              <w:spacing w:after="90"/>
            </w:pPr>
          </w:p>
        </w:tc>
      </w:tr>
      <w:tr w:rsidR="00013C10" w14:paraId="15BF08DD" w14:textId="77777777" w:rsidTr="00013C10">
        <w:tc>
          <w:tcPr>
            <w:tcW w:w="1617" w:type="dxa"/>
          </w:tcPr>
          <w:p w14:paraId="15BF08D9" w14:textId="77777777" w:rsidR="00013C10" w:rsidRPr="002528BE" w:rsidRDefault="00013C10" w:rsidP="00321CAA">
            <w:r w:rsidRPr="002528BE">
              <w:t>Special requirements</w:t>
            </w:r>
          </w:p>
        </w:tc>
        <w:tc>
          <w:tcPr>
            <w:tcW w:w="3402" w:type="dxa"/>
          </w:tcPr>
          <w:p w14:paraId="15BF08DA" w14:textId="18BB5E68" w:rsidR="00013C10" w:rsidRPr="002528BE" w:rsidRDefault="00C41FC9" w:rsidP="00343D93">
            <w:pPr>
              <w:spacing w:after="90"/>
            </w:pPr>
            <w:r w:rsidRPr="002528BE">
              <w:rPr>
                <w:rFonts w:cs="Arial"/>
                <w:w w:val="110"/>
                <w:szCs w:val="18"/>
              </w:rPr>
              <w:t>Occasional</w:t>
            </w:r>
            <w:r w:rsidRPr="002528BE">
              <w:rPr>
                <w:rFonts w:cs="Arial"/>
                <w:spacing w:val="-4"/>
                <w:w w:val="110"/>
                <w:szCs w:val="18"/>
              </w:rPr>
              <w:t xml:space="preserve"> </w:t>
            </w:r>
            <w:r w:rsidRPr="002528BE">
              <w:rPr>
                <w:rFonts w:cs="Arial"/>
                <w:w w:val="110"/>
                <w:szCs w:val="18"/>
              </w:rPr>
              <w:t>requirement</w:t>
            </w:r>
            <w:r w:rsidRPr="002528BE">
              <w:rPr>
                <w:rFonts w:cs="Arial"/>
                <w:spacing w:val="-4"/>
                <w:w w:val="110"/>
                <w:szCs w:val="18"/>
              </w:rPr>
              <w:t xml:space="preserve"> </w:t>
            </w:r>
            <w:r w:rsidRPr="002528BE">
              <w:rPr>
                <w:rFonts w:cs="Arial"/>
                <w:w w:val="110"/>
                <w:szCs w:val="18"/>
              </w:rPr>
              <w:t>to</w:t>
            </w:r>
            <w:r w:rsidRPr="002528BE">
              <w:rPr>
                <w:rFonts w:cs="Arial"/>
                <w:spacing w:val="-10"/>
                <w:w w:val="110"/>
                <w:szCs w:val="18"/>
              </w:rPr>
              <w:t xml:space="preserve"> </w:t>
            </w:r>
            <w:r w:rsidRPr="002528BE">
              <w:rPr>
                <w:rFonts w:cs="Arial"/>
                <w:w w:val="110"/>
                <w:szCs w:val="18"/>
              </w:rPr>
              <w:t>work</w:t>
            </w:r>
            <w:r w:rsidRPr="002528BE">
              <w:rPr>
                <w:rFonts w:cs="Arial"/>
                <w:spacing w:val="-13"/>
                <w:w w:val="110"/>
                <w:szCs w:val="18"/>
              </w:rPr>
              <w:t xml:space="preserve"> </w:t>
            </w:r>
            <w:r w:rsidRPr="002528BE">
              <w:rPr>
                <w:rFonts w:cs="Arial"/>
                <w:w w:val="110"/>
                <w:szCs w:val="18"/>
              </w:rPr>
              <w:t>and stay away from Southampton</w:t>
            </w:r>
          </w:p>
        </w:tc>
        <w:tc>
          <w:tcPr>
            <w:tcW w:w="3402" w:type="dxa"/>
          </w:tcPr>
          <w:p w14:paraId="15BF08DB" w14:textId="77777777" w:rsidR="00013C10" w:rsidRPr="002528BE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C" w14:textId="77777777" w:rsidR="00013C10" w:rsidRPr="002528BE" w:rsidRDefault="00013C10" w:rsidP="00343D93">
            <w:pPr>
              <w:spacing w:after="90"/>
            </w:pPr>
          </w:p>
        </w:tc>
      </w:tr>
    </w:tbl>
    <w:p w14:paraId="15BF08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8"/>
        <w:gridCol w:w="8843"/>
      </w:tblGrid>
      <w:tr w:rsidR="00D3349E" w14:paraId="0219F927" w14:textId="77777777" w:rsidTr="00D3349E">
        <w:tc>
          <w:tcPr>
            <w:tcW w:w="908" w:type="dxa"/>
          </w:tcPr>
          <w:p w14:paraId="3C59876E" w14:textId="45FB806C" w:rsidR="00D3349E" w:rsidRDefault="00000000" w:rsidP="00E264FD">
            <w:sdt>
              <w:sdt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C2249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r w:rsidRPr="009957AE">
              <w:t>eg: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5713AD23" w:rsidR="00D3349E" w:rsidRDefault="00000000" w:rsidP="00E264FD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r w:rsidRPr="009957AE">
              <w:t>eg: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(eg: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(eg: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vehicles(eg: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Vibrating tools (eg: strimmers,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(ie: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(eg: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D65C0" w14:textId="77777777" w:rsidR="00895AF1" w:rsidRDefault="00895AF1">
      <w:r>
        <w:separator/>
      </w:r>
    </w:p>
    <w:p w14:paraId="639556F5" w14:textId="77777777" w:rsidR="00895AF1" w:rsidRDefault="00895AF1"/>
  </w:endnote>
  <w:endnote w:type="continuationSeparator" w:id="0">
    <w:p w14:paraId="739A7723" w14:textId="77777777" w:rsidR="00895AF1" w:rsidRDefault="00895AF1">
      <w:r>
        <w:continuationSeparator/>
      </w:r>
    </w:p>
    <w:p w14:paraId="07D967F0" w14:textId="77777777" w:rsidR="00895AF1" w:rsidRDefault="00895A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F097F" w14:textId="6BD0E187" w:rsidR="00062768" w:rsidRDefault="00E264FD" w:rsidP="00F37770">
    <w:pPr>
      <w:pStyle w:val="ContinuationFooter"/>
    </w:pPr>
    <w:fldSimple w:instr="FILENAME   \* MERGEFORMAT">
      <w:r>
        <w:t>Template</w:t>
      </w:r>
      <w:r w:rsidR="00746AEB">
        <w:t xml:space="preserve"> Job Description</w:t>
      </w:r>
      <w:r>
        <w:t xml:space="preserve"> - </w:t>
      </w:r>
    </w:fldSimple>
    <w:r w:rsidR="00467596">
      <w:t>MSA</w:t>
    </w:r>
    <w:r w:rsidR="00746AEB">
      <w:t xml:space="preserve"> Level </w:t>
    </w:r>
    <w:r w:rsidR="005F5CEE">
      <w:t>5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B93065">
      <w:t>2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3E699" w14:textId="77777777" w:rsidR="00895AF1" w:rsidRDefault="00895AF1">
      <w:r>
        <w:separator/>
      </w:r>
    </w:p>
    <w:p w14:paraId="6392416A" w14:textId="77777777" w:rsidR="00895AF1" w:rsidRDefault="00895AF1"/>
  </w:footnote>
  <w:footnote w:type="continuationSeparator" w:id="0">
    <w:p w14:paraId="60EDE9DD" w14:textId="77777777" w:rsidR="00895AF1" w:rsidRDefault="00895AF1">
      <w:r>
        <w:continuationSeparator/>
      </w:r>
    </w:p>
    <w:p w14:paraId="2231A0B9" w14:textId="77777777" w:rsidR="00895AF1" w:rsidRDefault="00895A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27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27"/>
    </w:tblGrid>
    <w:tr w:rsidR="00062768" w14:paraId="15BF0981" w14:textId="77777777" w:rsidTr="00B93065">
      <w:trPr>
        <w:trHeight w:hRule="exact" w:val="84"/>
      </w:trPr>
      <w:tc>
        <w:tcPr>
          <w:tcW w:w="9627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00B93065">
      <w:trPr>
        <w:trHeight w:val="441"/>
      </w:trPr>
      <w:tc>
        <w:tcPr>
          <w:tcW w:w="9627" w:type="dxa"/>
        </w:tcPr>
        <w:p w14:paraId="15BF0982" w14:textId="5AAC4860" w:rsidR="00062768" w:rsidRDefault="008D52C9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259DD0AD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5" w14:textId="128679EA" w:rsidR="0005274A" w:rsidRPr="0005274A" w:rsidRDefault="00F84583" w:rsidP="00B93065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7F5102"/>
    <w:multiLevelType w:val="multilevel"/>
    <w:tmpl w:val="262A8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893856"/>
    <w:multiLevelType w:val="multilevel"/>
    <w:tmpl w:val="E9786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6ADC4062"/>
    <w:multiLevelType w:val="hybridMultilevel"/>
    <w:tmpl w:val="4AFE6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637028000">
    <w:abstractNumId w:val="20"/>
  </w:num>
  <w:num w:numId="2" w16cid:durableId="237909813">
    <w:abstractNumId w:val="0"/>
  </w:num>
  <w:num w:numId="3" w16cid:durableId="1445735106">
    <w:abstractNumId w:val="14"/>
  </w:num>
  <w:num w:numId="4" w16cid:durableId="909192105">
    <w:abstractNumId w:val="9"/>
  </w:num>
  <w:num w:numId="5" w16cid:durableId="249823557">
    <w:abstractNumId w:val="10"/>
  </w:num>
  <w:num w:numId="6" w16cid:durableId="1464664065">
    <w:abstractNumId w:val="7"/>
  </w:num>
  <w:num w:numId="7" w16cid:durableId="479611644">
    <w:abstractNumId w:val="3"/>
  </w:num>
  <w:num w:numId="8" w16cid:durableId="459879385">
    <w:abstractNumId w:val="5"/>
  </w:num>
  <w:num w:numId="9" w16cid:durableId="1912351422">
    <w:abstractNumId w:val="1"/>
  </w:num>
  <w:num w:numId="10" w16cid:durableId="1795295790">
    <w:abstractNumId w:val="8"/>
  </w:num>
  <w:num w:numId="11" w16cid:durableId="1218859026">
    <w:abstractNumId w:val="4"/>
  </w:num>
  <w:num w:numId="12" w16cid:durableId="2145345963">
    <w:abstractNumId w:val="16"/>
  </w:num>
  <w:num w:numId="13" w16cid:durableId="1518423969">
    <w:abstractNumId w:val="17"/>
  </w:num>
  <w:num w:numId="14" w16cid:durableId="759790687">
    <w:abstractNumId w:val="6"/>
  </w:num>
  <w:num w:numId="15" w16cid:durableId="1357002838">
    <w:abstractNumId w:val="2"/>
  </w:num>
  <w:num w:numId="16" w16cid:durableId="438842312">
    <w:abstractNumId w:val="12"/>
  </w:num>
  <w:num w:numId="17" w16cid:durableId="1387993731">
    <w:abstractNumId w:val="13"/>
  </w:num>
  <w:num w:numId="18" w16cid:durableId="1694460119">
    <w:abstractNumId w:val="19"/>
  </w:num>
  <w:num w:numId="19" w16cid:durableId="288173541">
    <w:abstractNumId w:val="18"/>
  </w:num>
  <w:num w:numId="20" w16cid:durableId="795636419">
    <w:abstractNumId w:val="15"/>
  </w:num>
  <w:num w:numId="21" w16cid:durableId="503908117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6476"/>
    <w:rsid w:val="0000043D"/>
    <w:rsid w:val="00010DBF"/>
    <w:rsid w:val="00013C10"/>
    <w:rsid w:val="00015087"/>
    <w:rsid w:val="00017606"/>
    <w:rsid w:val="0005274A"/>
    <w:rsid w:val="00057DE4"/>
    <w:rsid w:val="00062768"/>
    <w:rsid w:val="00063081"/>
    <w:rsid w:val="00071653"/>
    <w:rsid w:val="000824F4"/>
    <w:rsid w:val="000978E8"/>
    <w:rsid w:val="000B1DED"/>
    <w:rsid w:val="000B4E5A"/>
    <w:rsid w:val="000C2249"/>
    <w:rsid w:val="000F41F5"/>
    <w:rsid w:val="00102BCB"/>
    <w:rsid w:val="0012209D"/>
    <w:rsid w:val="00130BE5"/>
    <w:rsid w:val="001532E2"/>
    <w:rsid w:val="001550BE"/>
    <w:rsid w:val="00156F2F"/>
    <w:rsid w:val="0018144C"/>
    <w:rsid w:val="001840EA"/>
    <w:rsid w:val="00187F3C"/>
    <w:rsid w:val="001B6986"/>
    <w:rsid w:val="001B73C6"/>
    <w:rsid w:val="001C5C5C"/>
    <w:rsid w:val="001D0B37"/>
    <w:rsid w:val="001D5201"/>
    <w:rsid w:val="001E24BE"/>
    <w:rsid w:val="002053DD"/>
    <w:rsid w:val="00205458"/>
    <w:rsid w:val="00216E2F"/>
    <w:rsid w:val="002175F5"/>
    <w:rsid w:val="00222DE4"/>
    <w:rsid w:val="00236BFE"/>
    <w:rsid w:val="00241441"/>
    <w:rsid w:val="0024539C"/>
    <w:rsid w:val="00246B30"/>
    <w:rsid w:val="002528BE"/>
    <w:rsid w:val="00254722"/>
    <w:rsid w:val="002547F5"/>
    <w:rsid w:val="00260333"/>
    <w:rsid w:val="00260B1D"/>
    <w:rsid w:val="00266C6A"/>
    <w:rsid w:val="00274914"/>
    <w:rsid w:val="00276497"/>
    <w:rsid w:val="0028509A"/>
    <w:rsid w:val="00287575"/>
    <w:rsid w:val="0029789A"/>
    <w:rsid w:val="002A57A8"/>
    <w:rsid w:val="002A70BE"/>
    <w:rsid w:val="002C1B45"/>
    <w:rsid w:val="002C6198"/>
    <w:rsid w:val="002D4DF4"/>
    <w:rsid w:val="002E7C28"/>
    <w:rsid w:val="00312C9E"/>
    <w:rsid w:val="00313CC8"/>
    <w:rsid w:val="003178D9"/>
    <w:rsid w:val="003377CA"/>
    <w:rsid w:val="0034151E"/>
    <w:rsid w:val="00343D93"/>
    <w:rsid w:val="003458AB"/>
    <w:rsid w:val="00364B2C"/>
    <w:rsid w:val="00365476"/>
    <w:rsid w:val="003701F7"/>
    <w:rsid w:val="00382AF5"/>
    <w:rsid w:val="003835E0"/>
    <w:rsid w:val="003A2001"/>
    <w:rsid w:val="003B0262"/>
    <w:rsid w:val="003B7540"/>
    <w:rsid w:val="003E00E0"/>
    <w:rsid w:val="003E5BFD"/>
    <w:rsid w:val="004022C1"/>
    <w:rsid w:val="004029D5"/>
    <w:rsid w:val="00423720"/>
    <w:rsid w:val="004263FE"/>
    <w:rsid w:val="00463797"/>
    <w:rsid w:val="00467596"/>
    <w:rsid w:val="00474D00"/>
    <w:rsid w:val="0048585B"/>
    <w:rsid w:val="0049403A"/>
    <w:rsid w:val="00496C75"/>
    <w:rsid w:val="004974F7"/>
    <w:rsid w:val="004B2A50"/>
    <w:rsid w:val="004B32E3"/>
    <w:rsid w:val="004C0252"/>
    <w:rsid w:val="004D4966"/>
    <w:rsid w:val="004E0013"/>
    <w:rsid w:val="004E30B1"/>
    <w:rsid w:val="0051744C"/>
    <w:rsid w:val="00524005"/>
    <w:rsid w:val="00541CE0"/>
    <w:rsid w:val="00551A52"/>
    <w:rsid w:val="005534E1"/>
    <w:rsid w:val="00573487"/>
    <w:rsid w:val="00580CBF"/>
    <w:rsid w:val="005907B3"/>
    <w:rsid w:val="005949FA"/>
    <w:rsid w:val="005D44D1"/>
    <w:rsid w:val="005F5CEE"/>
    <w:rsid w:val="00601F61"/>
    <w:rsid w:val="006023E9"/>
    <w:rsid w:val="00617FAD"/>
    <w:rsid w:val="006249FD"/>
    <w:rsid w:val="006366C9"/>
    <w:rsid w:val="00651280"/>
    <w:rsid w:val="0065597D"/>
    <w:rsid w:val="0066215D"/>
    <w:rsid w:val="00671F76"/>
    <w:rsid w:val="00680547"/>
    <w:rsid w:val="006855EC"/>
    <w:rsid w:val="00687BC0"/>
    <w:rsid w:val="00695D76"/>
    <w:rsid w:val="006B1AF6"/>
    <w:rsid w:val="006B1B81"/>
    <w:rsid w:val="006B49BA"/>
    <w:rsid w:val="006B745C"/>
    <w:rsid w:val="006F1442"/>
    <w:rsid w:val="006F44EB"/>
    <w:rsid w:val="00702D64"/>
    <w:rsid w:val="0070376B"/>
    <w:rsid w:val="00746AEB"/>
    <w:rsid w:val="00761108"/>
    <w:rsid w:val="007652EF"/>
    <w:rsid w:val="00775E00"/>
    <w:rsid w:val="00782617"/>
    <w:rsid w:val="00791076"/>
    <w:rsid w:val="0079197B"/>
    <w:rsid w:val="00791A2A"/>
    <w:rsid w:val="007C22CC"/>
    <w:rsid w:val="007C6FAA"/>
    <w:rsid w:val="007D29CE"/>
    <w:rsid w:val="007E19BB"/>
    <w:rsid w:val="007E2D19"/>
    <w:rsid w:val="007E6091"/>
    <w:rsid w:val="007F2AEA"/>
    <w:rsid w:val="00813365"/>
    <w:rsid w:val="00813A2C"/>
    <w:rsid w:val="0082020C"/>
    <w:rsid w:val="0082075E"/>
    <w:rsid w:val="00826ABC"/>
    <w:rsid w:val="008361A1"/>
    <w:rsid w:val="008443D8"/>
    <w:rsid w:val="00854B1E"/>
    <w:rsid w:val="00856B8A"/>
    <w:rsid w:val="00876272"/>
    <w:rsid w:val="00880502"/>
    <w:rsid w:val="00883499"/>
    <w:rsid w:val="00885FD1"/>
    <w:rsid w:val="00895AF1"/>
    <w:rsid w:val="008961F9"/>
    <w:rsid w:val="008D52C9"/>
    <w:rsid w:val="008F03C7"/>
    <w:rsid w:val="009064A9"/>
    <w:rsid w:val="009419A4"/>
    <w:rsid w:val="00945F4B"/>
    <w:rsid w:val="009464AF"/>
    <w:rsid w:val="0094696A"/>
    <w:rsid w:val="00954E47"/>
    <w:rsid w:val="00965BFB"/>
    <w:rsid w:val="00970E28"/>
    <w:rsid w:val="009809A6"/>
    <w:rsid w:val="0098120F"/>
    <w:rsid w:val="00985F8F"/>
    <w:rsid w:val="00986F51"/>
    <w:rsid w:val="00996476"/>
    <w:rsid w:val="009E1862"/>
    <w:rsid w:val="009E57F2"/>
    <w:rsid w:val="00A021B7"/>
    <w:rsid w:val="00A131D9"/>
    <w:rsid w:val="00A14888"/>
    <w:rsid w:val="00A15B3D"/>
    <w:rsid w:val="00A23226"/>
    <w:rsid w:val="00A34296"/>
    <w:rsid w:val="00A521A9"/>
    <w:rsid w:val="00A671B2"/>
    <w:rsid w:val="00A7244A"/>
    <w:rsid w:val="00A925C0"/>
    <w:rsid w:val="00AA3CB5"/>
    <w:rsid w:val="00AC2B17"/>
    <w:rsid w:val="00AE1CA0"/>
    <w:rsid w:val="00AE39DC"/>
    <w:rsid w:val="00AE4DC4"/>
    <w:rsid w:val="00AF171F"/>
    <w:rsid w:val="00AF39D3"/>
    <w:rsid w:val="00B02F38"/>
    <w:rsid w:val="00B21829"/>
    <w:rsid w:val="00B430BB"/>
    <w:rsid w:val="00B51ABF"/>
    <w:rsid w:val="00B84C12"/>
    <w:rsid w:val="00B93065"/>
    <w:rsid w:val="00BA4A87"/>
    <w:rsid w:val="00BB4A42"/>
    <w:rsid w:val="00BB7845"/>
    <w:rsid w:val="00BC24FE"/>
    <w:rsid w:val="00BE7B20"/>
    <w:rsid w:val="00BF1CC6"/>
    <w:rsid w:val="00C237CF"/>
    <w:rsid w:val="00C31B06"/>
    <w:rsid w:val="00C41FC9"/>
    <w:rsid w:val="00C51316"/>
    <w:rsid w:val="00C77ADD"/>
    <w:rsid w:val="00C907D0"/>
    <w:rsid w:val="00C942C9"/>
    <w:rsid w:val="00CA1ED7"/>
    <w:rsid w:val="00CB1F23"/>
    <w:rsid w:val="00CD04F0"/>
    <w:rsid w:val="00CE3A26"/>
    <w:rsid w:val="00CE4FE0"/>
    <w:rsid w:val="00CE7BA5"/>
    <w:rsid w:val="00D102D1"/>
    <w:rsid w:val="00D12FD2"/>
    <w:rsid w:val="00D16D9D"/>
    <w:rsid w:val="00D3349E"/>
    <w:rsid w:val="00D50678"/>
    <w:rsid w:val="00D54AA2"/>
    <w:rsid w:val="00D55315"/>
    <w:rsid w:val="00D5587F"/>
    <w:rsid w:val="00D63153"/>
    <w:rsid w:val="00D65B56"/>
    <w:rsid w:val="00D65E58"/>
    <w:rsid w:val="00D67D41"/>
    <w:rsid w:val="00D71D9B"/>
    <w:rsid w:val="00D73BB9"/>
    <w:rsid w:val="00D83D1A"/>
    <w:rsid w:val="00DA21C9"/>
    <w:rsid w:val="00DA705D"/>
    <w:rsid w:val="00DC1CE3"/>
    <w:rsid w:val="00DD46B9"/>
    <w:rsid w:val="00DE53F6"/>
    <w:rsid w:val="00DE553C"/>
    <w:rsid w:val="00E01106"/>
    <w:rsid w:val="00E25775"/>
    <w:rsid w:val="00E264FD"/>
    <w:rsid w:val="00E363B8"/>
    <w:rsid w:val="00E45150"/>
    <w:rsid w:val="00E63AC1"/>
    <w:rsid w:val="00E96015"/>
    <w:rsid w:val="00EB589D"/>
    <w:rsid w:val="00ED2E52"/>
    <w:rsid w:val="00EE13FB"/>
    <w:rsid w:val="00EE4124"/>
    <w:rsid w:val="00F01EA0"/>
    <w:rsid w:val="00F02E0C"/>
    <w:rsid w:val="00F135E0"/>
    <w:rsid w:val="00F37770"/>
    <w:rsid w:val="00F378D2"/>
    <w:rsid w:val="00F64616"/>
    <w:rsid w:val="00F84583"/>
    <w:rsid w:val="00F85DED"/>
    <w:rsid w:val="00F90F90"/>
    <w:rsid w:val="00FB7297"/>
    <w:rsid w:val="00FC2ADA"/>
    <w:rsid w:val="00FF140B"/>
    <w:rsid w:val="00FF246F"/>
    <w:rsid w:val="02125C2E"/>
    <w:rsid w:val="186F3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BC36BAE3-9E04-42A5-9FE7-F466DE09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character" w:customStyle="1" w:styleId="normaltextrun">
    <w:name w:val="normaltextrun"/>
    <w:basedOn w:val="DefaultParagraphFont"/>
    <w:rsid w:val="008361A1"/>
  </w:style>
  <w:style w:type="character" w:customStyle="1" w:styleId="eop">
    <w:name w:val="eop"/>
    <w:basedOn w:val="DefaultParagraphFont"/>
    <w:rsid w:val="008361A1"/>
  </w:style>
  <w:style w:type="character" w:styleId="FollowedHyperlink">
    <w:name w:val="FollowedHyperlink"/>
    <w:basedOn w:val="DefaultParagraphFont"/>
    <w:semiHidden/>
    <w:unhideWhenUsed/>
    <w:rsid w:val="00130BE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8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9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FB5CE797417D4D85A4661901694C5E" ma:contentTypeVersion="13" ma:contentTypeDescription="Create a new document." ma:contentTypeScope="" ma:versionID="9fa89009787351dc7bbcf4d2b75b6ee2">
  <xsd:schema xmlns:xsd="http://www.w3.org/2001/XMLSchema" xmlns:xs="http://www.w3.org/2001/XMLSchema" xmlns:p="http://schemas.microsoft.com/office/2006/metadata/properties" xmlns:ns2="524add4e-2174-41a0-92b3-70c55419a2dd" xmlns:ns3="61f7eed3-2b11-46f3-9fe7-2a1574a47e4c" targetNamespace="http://schemas.microsoft.com/office/2006/metadata/properties" ma:root="true" ma:fieldsID="8f04c7f7c5de13d4c2c96ce0842e6c8c" ns2:_="" ns3:_="">
    <xsd:import namespace="524add4e-2174-41a0-92b3-70c55419a2dd"/>
    <xsd:import namespace="61f7eed3-2b11-46f3-9fe7-2a1574a47e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add4e-2174-41a0-92b3-70c55419a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7eed3-2b11-46f3-9fe7-2a1574a47e4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f8f5814-3802-489b-86fd-1ccbcde10ffc}" ma:internalName="TaxCatchAll" ma:showField="CatchAllData" ma:web="61f7eed3-2b11-46f3-9fe7-2a1574a47e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4add4e-2174-41a0-92b3-70c55419a2dd">
      <Terms xmlns="http://schemas.microsoft.com/office/infopath/2007/PartnerControls"/>
    </lcf76f155ced4ddcb4097134ff3c332f>
    <TaxCatchAll xmlns="61f7eed3-2b11-46f3-9fe7-2a1574a47e4c" xsi:nil="true"/>
  </documentManagement>
</p:properties>
</file>

<file path=customXml/itemProps1.xml><?xml version="1.0" encoding="utf-8"?>
<ds:datastoreItem xmlns:ds="http://schemas.openxmlformats.org/officeDocument/2006/customXml" ds:itemID="{FEC38966-B476-41FE-903E-4DE7DF5DA5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4add4e-2174-41a0-92b3-70c55419a2dd"/>
    <ds:schemaRef ds:uri="61f7eed3-2b11-46f3-9fe7-2a1574a47e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FC2197-2D2D-4F71-9188-B8D451C2184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  <ds:schemaRef ds:uri="524add4e-2174-41a0-92b3-70c55419a2dd"/>
    <ds:schemaRef ds:uri="61f7eed3-2b11-46f3-9fe7-2a1574a47e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1361</Words>
  <Characters>7761</Characters>
  <Application>Microsoft Office Word</Application>
  <DocSecurity>0</DocSecurity>
  <Lines>64</Lines>
  <Paragraphs>18</Paragraphs>
  <ScaleCrop>false</ScaleCrop>
  <Company>Southampton University</Company>
  <LinksUpToDate>false</LinksUpToDate>
  <CharactersWithSpaces>9104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Specialist Manager</dc:title>
  <dc:creator>Newton-Woof K.</dc:creator>
  <cp:keywords>V0.1</cp:keywords>
  <cp:lastModifiedBy>Wayne Wan</cp:lastModifiedBy>
  <cp:revision>10</cp:revision>
  <cp:lastPrinted>2008-01-14T17:11:00Z</cp:lastPrinted>
  <dcterms:created xsi:type="dcterms:W3CDTF">2024-12-03T10:17:00Z</dcterms:created>
  <dcterms:modified xsi:type="dcterms:W3CDTF">2025-02-24T09:14:00Z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0x0101007BFB5CE797417D4D85A4661901694C5E</vt:lpwstr>
  </property>
  <property fmtid="{D5CDD505-2E9C-101B-9397-08002B2CF9AE}" pid="3" name="MediaServiceImageTags">
    <vt:lpwstr/>
  </property>
</Properties>
</file>